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DEF" w:rsidRDefault="000B1F31">
      <w:pPr>
        <w:autoSpaceDE w:val="0"/>
        <w:autoSpaceDN w:val="0"/>
        <w:spacing w:after="78" w:line="220" w:lineRule="exact"/>
      </w:pPr>
      <w:r w:rsidRPr="000B1F31">
        <w:rPr>
          <w:rFonts w:ascii="Calibri" w:eastAsia="MS Mincho" w:hAnsi="Calibri" w:cs="Times New Roman"/>
          <w:noProof/>
          <w:sz w:val="26"/>
          <w:lang w:val="ru-RU" w:eastAsia="ru-RU"/>
        </w:rPr>
        <w:drawing>
          <wp:inline distT="0" distB="0" distL="0" distR="0" wp14:anchorId="4730AD02" wp14:editId="3169F125">
            <wp:extent cx="6088380" cy="2825750"/>
            <wp:effectExtent l="0" t="0" r="7620" b="0"/>
            <wp:docPr id="1" name="Рисунок 1" descr="Штамп на рабочие программ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амп на рабочие программы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31" w:rsidRDefault="000B1F31">
      <w:pPr>
        <w:autoSpaceDE w:val="0"/>
        <w:autoSpaceDN w:val="0"/>
        <w:spacing w:after="0" w:line="262" w:lineRule="auto"/>
        <w:ind w:left="3024" w:right="360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B1F31" w:rsidRDefault="000B1F31">
      <w:pPr>
        <w:autoSpaceDE w:val="0"/>
        <w:autoSpaceDN w:val="0"/>
        <w:spacing w:after="0" w:line="262" w:lineRule="auto"/>
        <w:ind w:left="3024" w:right="360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C46429" w:rsidRPr="00C46429" w:rsidRDefault="00C46429" w:rsidP="00C46429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46429" w:rsidRPr="00C46429" w:rsidRDefault="00C46429" w:rsidP="00C46429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0" w:name="599c772b-1c2c-414c-9fa0-86e4dc0ff531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Министерство образования и молодежной политики Рязанской области</w:t>
      </w:r>
      <w:bookmarkEnd w:id="0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‌‌ </w:t>
      </w:r>
    </w:p>
    <w:p w:rsidR="00C46429" w:rsidRPr="00C46429" w:rsidRDefault="00C46429" w:rsidP="00C46429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1" w:name="c2e57544-b06e-4214-b0f2-f2dfb4114124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Управление образования и молодежной политики </w:t>
      </w:r>
    </w:p>
    <w:p w:rsidR="00C46429" w:rsidRPr="00C46429" w:rsidRDefault="00C46429" w:rsidP="00C46429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proofErr w:type="spellStart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Сасовского</w:t>
      </w:r>
      <w:proofErr w:type="spellEnd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 муниципального район</w:t>
      </w:r>
      <w:bookmarkEnd w:id="1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а‌</w:t>
      </w:r>
      <w:r w:rsidRPr="00C46429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C46429" w:rsidRPr="00C46429" w:rsidRDefault="00C46429" w:rsidP="00C46429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МКОУ "</w:t>
      </w:r>
      <w:proofErr w:type="spellStart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Демушкинская</w:t>
      </w:r>
      <w:proofErr w:type="spellEnd"/>
      <w:r w:rsidRPr="00C46429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 СШ "</w:t>
      </w:r>
    </w:p>
    <w:p w:rsidR="00C46429" w:rsidRPr="00C46429" w:rsidRDefault="00C46429" w:rsidP="00C46429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C46429" w:rsidRPr="00C46429" w:rsidRDefault="00C46429" w:rsidP="00C46429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C46429" w:rsidRPr="00C46429" w:rsidRDefault="00C46429" w:rsidP="00C46429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C46429" w:rsidRPr="00C46429" w:rsidRDefault="00C46429" w:rsidP="00C46429">
      <w:pPr>
        <w:spacing w:after="0"/>
        <w:rPr>
          <w:rFonts w:ascii="Calibri" w:eastAsia="Calibri" w:hAnsi="Calibri" w:cs="Times New Roman"/>
          <w:lang w:val="ru-RU"/>
        </w:rPr>
      </w:pPr>
      <w:r w:rsidRPr="00C46429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D6AA880" wp14:editId="6FCEF271">
            <wp:extent cx="5940425" cy="2102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42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‌</w:t>
      </w:r>
    </w:p>
    <w:p w:rsidR="000B1F31" w:rsidRDefault="000B1F31" w:rsidP="00C46429">
      <w:pPr>
        <w:autoSpaceDE w:val="0"/>
        <w:autoSpaceDN w:val="0"/>
        <w:spacing w:after="0" w:line="262" w:lineRule="auto"/>
        <w:ind w:right="3600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B1F31" w:rsidRDefault="000B1F31">
      <w:pPr>
        <w:autoSpaceDE w:val="0"/>
        <w:autoSpaceDN w:val="0"/>
        <w:spacing w:after="0" w:line="262" w:lineRule="auto"/>
        <w:ind w:left="3024" w:right="360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35DEF" w:rsidRPr="000B1F31" w:rsidRDefault="00AA2A66">
      <w:pPr>
        <w:autoSpaceDE w:val="0"/>
        <w:autoSpaceDN w:val="0"/>
        <w:spacing w:after="0" w:line="262" w:lineRule="auto"/>
        <w:ind w:left="3024" w:right="3600"/>
        <w:jc w:val="center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РАБОЧАЯ ПРОГРАММА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</w:rPr>
        <w:t>ID</w:t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4106501)</w:t>
      </w:r>
    </w:p>
    <w:p w:rsidR="00835DEF" w:rsidRPr="000B1F31" w:rsidRDefault="00AA2A66">
      <w:pPr>
        <w:autoSpaceDE w:val="0"/>
        <w:autoSpaceDN w:val="0"/>
        <w:spacing w:before="166" w:after="0" w:line="262" w:lineRule="auto"/>
        <w:ind w:left="3600" w:right="3888"/>
        <w:jc w:val="center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учебного предмета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«Технология»</w:t>
      </w:r>
    </w:p>
    <w:p w:rsidR="00835DEF" w:rsidRPr="000B1F31" w:rsidRDefault="00AA2A66">
      <w:pPr>
        <w:autoSpaceDE w:val="0"/>
        <w:autoSpaceDN w:val="0"/>
        <w:spacing w:before="670" w:after="0" w:line="262" w:lineRule="auto"/>
        <w:ind w:left="2304" w:right="2592"/>
        <w:jc w:val="center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для 5 класса основного общего образования </w:t>
      </w:r>
      <w:r w:rsidRPr="000B1F31">
        <w:rPr>
          <w:lang w:val="ru-RU"/>
        </w:rPr>
        <w:br/>
      </w:r>
      <w:r w:rsidR="00C46429">
        <w:rPr>
          <w:rFonts w:ascii="Times New Roman" w:eastAsia="Times New Roman" w:hAnsi="Times New Roman"/>
          <w:color w:val="000000"/>
          <w:sz w:val="24"/>
          <w:lang w:val="ru-RU"/>
        </w:rPr>
        <w:t>на 2023-2024</w:t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 учебный год</w:t>
      </w:r>
    </w:p>
    <w:p w:rsidR="00835DEF" w:rsidRPr="000B1F31" w:rsidRDefault="00AA2A66">
      <w:pPr>
        <w:autoSpaceDE w:val="0"/>
        <w:autoSpaceDN w:val="0"/>
        <w:spacing w:before="2112" w:after="0" w:line="262" w:lineRule="auto"/>
        <w:ind w:left="7520" w:hanging="1968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Акимов Владимир Ильич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учитель технологии</w:t>
      </w:r>
    </w:p>
    <w:p w:rsidR="00835DEF" w:rsidRPr="000B1F31" w:rsidRDefault="00C46429">
      <w:pPr>
        <w:autoSpaceDE w:val="0"/>
        <w:autoSpaceDN w:val="0"/>
        <w:spacing w:before="2830" w:after="0" w:line="230" w:lineRule="auto"/>
        <w:ind w:right="4054"/>
        <w:jc w:val="right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>.Д</w:t>
      </w:r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>емушкино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2023</w:t>
      </w: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35DEF" w:rsidRPr="000B1F31" w:rsidRDefault="00AA2A66">
      <w:pPr>
        <w:autoSpaceDE w:val="0"/>
        <w:autoSpaceDN w:val="0"/>
        <w:spacing w:before="346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НАУЧНЫЙ, ОБШЕКУЛЬТУРНЫЙ И ОБРАЗОВАТЕЛЬНЫЙ КОНТЕНТ ТЕХНОЛОГИИ </w:t>
      </w:r>
    </w:p>
    <w:p w:rsidR="00415647" w:rsidRPr="00415647" w:rsidRDefault="00415647" w:rsidP="00415647">
      <w:pPr>
        <w:shd w:val="clear" w:color="auto" w:fill="FFFFFF"/>
        <w:spacing w:before="100" w:beforeAutospacing="1" w:after="180" w:line="240" w:lineRule="auto"/>
        <w:jc w:val="both"/>
        <w:rPr>
          <w:rFonts w:ascii="Montserrat" w:eastAsia="Times New Roman" w:hAnsi="Montserrat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Данная рабочая программа  составлена в соответствии с Федеральным государственным стандартом основного общего образования, </w:t>
      </w:r>
      <w:hyperlink r:id="rId9" w:tgtFrame="_blank" w:history="1">
        <w:r w:rsidRPr="0041564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</w:t>
        </w:r>
      </w:hyperlink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415647" w:rsidRPr="00415647" w:rsidRDefault="00415647" w:rsidP="00415647">
      <w:pPr>
        <w:spacing w:after="0" w:line="25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Рабочая программа разработана в соответствии с учебным планом МКОУ «</w:t>
      </w:r>
      <w:proofErr w:type="spellStart"/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Демушкинская</w:t>
      </w:r>
      <w:proofErr w:type="spellEnd"/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СШ» на 2023-2024 учебный год. Реализация учебной программы обеспечивается УМК, утвержденным приказом по МКОУ «</w:t>
      </w:r>
      <w:proofErr w:type="spellStart"/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Демушкинская</w:t>
      </w:r>
      <w:proofErr w:type="spellEnd"/>
      <w:r w:rsidRPr="004156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СШ» от 31.08.2023 г. №234 о списке учебников, используемых в 2023 – 2024 учебном году.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835DEF" w:rsidRPr="000B1F31" w:rsidRDefault="00AA2A66">
      <w:pPr>
        <w:autoSpaceDE w:val="0"/>
        <w:autoSpaceDN w:val="0"/>
        <w:spacing w:before="310" w:after="0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835DEF" w:rsidRPr="000B1F31" w:rsidRDefault="00AA2A66">
      <w:pPr>
        <w:autoSpaceDE w:val="0"/>
        <w:autoSpaceDN w:val="0"/>
        <w:spacing w:before="312" w:after="0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Стержнем названной концепции является технология как логическое развитие «метода» в следующих аспектах: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 ХХ веке сущность технологии была осмыслена в различных плоскостях: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были выделены структуры, родственные понятию технологии, прежде всего, понятие алгоритма;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проанализирован феномен зарождающегося технологического общества;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835DEF" w:rsidRPr="000B1F31" w:rsidRDefault="00AA2A66" w:rsidP="00415647">
      <w:pPr>
        <w:autoSpaceDE w:val="0"/>
        <w:autoSpaceDN w:val="0"/>
        <w:spacing w:before="310" w:after="0" w:line="288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которые </w:t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послужили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самым</w:t>
      </w:r>
      <w:proofErr w:type="gramEnd"/>
    </w:p>
    <w:p w:rsidR="00835DEF" w:rsidRPr="000B1F31" w:rsidRDefault="00AA2A66">
      <w:pPr>
        <w:autoSpaceDE w:val="0"/>
        <w:autoSpaceDN w:val="0"/>
        <w:spacing w:after="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835DEF" w:rsidRPr="000B1F31" w:rsidRDefault="00AA2A66">
      <w:pPr>
        <w:autoSpaceDE w:val="0"/>
        <w:autoSpaceDN w:val="0"/>
        <w:spacing w:before="310" w:after="250" w:line="262" w:lineRule="auto"/>
        <w:ind w:right="144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3420"/>
        <w:gridCol w:w="1500"/>
        <w:gridCol w:w="1080"/>
        <w:gridCol w:w="1700"/>
        <w:gridCol w:w="1160"/>
        <w:gridCol w:w="1620"/>
      </w:tblGrid>
      <w:tr w:rsidR="00835DEF">
        <w:trPr>
          <w:trHeight w:hRule="exact" w:val="360"/>
        </w:trPr>
        <w:tc>
          <w:tcPr>
            <w:tcW w:w="3420" w:type="dxa"/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60" w:after="0" w:line="230" w:lineRule="auto"/>
              <w:jc w:val="center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Основной </w:t>
            </w:r>
            <w:r w:rsidRPr="000B1F31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ц е л ь ю </w:t>
            </w:r>
            <w:r w:rsidRPr="000B1F3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освоения </w:t>
            </w:r>
          </w:p>
        </w:tc>
        <w:tc>
          <w:tcPr>
            <w:tcW w:w="15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области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«Технология»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является 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ind w:left="11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формирование</w:t>
            </w:r>
          </w:p>
        </w:tc>
      </w:tr>
    </w:tbl>
    <w:p w:rsidR="00835DEF" w:rsidRPr="000B1F31" w:rsidRDefault="00AA2A66">
      <w:pPr>
        <w:autoSpaceDE w:val="0"/>
        <w:autoSpaceDN w:val="0"/>
        <w:spacing w:before="36" w:after="0" w:line="262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курса технологии являются: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</w:t>
      </w:r>
    </w:p>
    <w:p w:rsidR="00835DEF" w:rsidRPr="000B1F31" w:rsidRDefault="00AA2A66">
      <w:pPr>
        <w:autoSpaceDE w:val="0"/>
        <w:autoSpaceDN w:val="0"/>
        <w:spacing w:before="310" w:after="0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а также когнитивных инструментов и технологий;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835DEF" w:rsidRPr="000B1F31" w:rsidRDefault="00AA2A66">
      <w:pPr>
        <w:autoSpaceDE w:val="0"/>
        <w:autoSpaceDN w:val="0"/>
        <w:spacing w:before="310" w:after="0" w:line="286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обучающимися на других предметах.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Важно подчеркнуть, что именно в технологии реализуются все аспекты фундаментальной для образования категории «знания», а именно: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lastRenderedPageBreak/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понятийное знание, которое складывается из набора понятий, характеризующих данную предметную область;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алгоритмическое (технологическое) знание — знание методов, технологий, приводящих к желаемому результату при соблюдении определённых условий;</w:t>
      </w: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Как и всякий общеобразовательный предмет, «Технология» отражает наиболее значимые аспекты действительности, которые состоят в следующем:</w:t>
      </w:r>
    </w:p>
    <w:p w:rsidR="00835DEF" w:rsidRPr="000B1F31" w:rsidRDefault="00AA2A66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технологизация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 При этом возможны следующие уровни освоения технологии: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уровень представления;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уровень пользователя;</w:t>
      </w:r>
    </w:p>
    <w:p w:rsidR="00835DEF" w:rsidRPr="000B1F31" w:rsidRDefault="00AA2A66">
      <w:pPr>
        <w:autoSpaceDE w:val="0"/>
        <w:autoSpaceDN w:val="0"/>
        <w:spacing w:before="310" w:after="250" w:line="230" w:lineRule="auto"/>
        <w:ind w:left="180"/>
        <w:rPr>
          <w:lang w:val="ru-RU"/>
        </w:rPr>
      </w:pP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-продуктивный уровень (создание технологий);</w:t>
      </w: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1560"/>
        <w:gridCol w:w="620"/>
        <w:gridCol w:w="1580"/>
        <w:gridCol w:w="2200"/>
        <w:gridCol w:w="1700"/>
        <w:gridCol w:w="1140"/>
        <w:gridCol w:w="1020"/>
        <w:gridCol w:w="660"/>
      </w:tblGrid>
      <w:tr w:rsidR="00835DEF">
        <w:trPr>
          <w:trHeight w:hRule="exact" w:val="362"/>
        </w:trPr>
        <w:tc>
          <w:tcPr>
            <w:tcW w:w="15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вся </w:t>
            </w:r>
          </w:p>
        </w:tc>
        <w:tc>
          <w:tcPr>
            <w:tcW w:w="15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современная </w:t>
            </w:r>
          </w:p>
        </w:tc>
        <w:tc>
          <w:tcPr>
            <w:tcW w:w="22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профессиональная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деятельность, 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включая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ручной </w:t>
            </w:r>
          </w:p>
        </w:tc>
        <w:tc>
          <w:tcPr>
            <w:tcW w:w="6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ind w:left="12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труд,</w:t>
            </w:r>
          </w:p>
        </w:tc>
      </w:tr>
    </w:tbl>
    <w:p w:rsidR="00835DEF" w:rsidRPr="000B1F31" w:rsidRDefault="00AA2A66">
      <w:pPr>
        <w:autoSpaceDE w:val="0"/>
        <w:autoSpaceDN w:val="0"/>
        <w:spacing w:before="34" w:after="0" w:line="271" w:lineRule="auto"/>
        <w:ind w:right="24"/>
        <w:jc w:val="both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технологии;</w:t>
      </w:r>
    </w:p>
    <w:p w:rsidR="00835DEF" w:rsidRPr="000B1F31" w:rsidRDefault="00AA2A66">
      <w:pPr>
        <w:autoSpaceDE w:val="0"/>
        <w:autoSpaceDN w:val="0"/>
        <w:spacing w:before="310" w:after="0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—информационно-когнитивных, нацеленных на освоение учащимися знаний, на развитии умения учиться.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835DEF" w:rsidRPr="000B1F31" w:rsidRDefault="00AA2A66">
      <w:pPr>
        <w:autoSpaceDE w:val="0"/>
        <w:autoSpaceDN w:val="0"/>
        <w:spacing w:before="310" w:after="0" w:line="278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-продуктивного уровня освоения технологий.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835DEF" w:rsidRPr="000B1F31" w:rsidRDefault="00AA2A66">
      <w:pPr>
        <w:autoSpaceDE w:val="0"/>
        <w:autoSpaceDN w:val="0"/>
        <w:spacing w:before="310" w:after="0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835DEF" w:rsidRPr="000B1F31" w:rsidRDefault="00AA2A66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осуществляется на протяжении всего курса «Технология» с 5 по 9 класс. Содержание модуля построено по</w:t>
      </w:r>
    </w:p>
    <w:p w:rsidR="00835DEF" w:rsidRPr="000B1F31" w:rsidRDefault="00AA2A66">
      <w:pPr>
        <w:autoSpaceDE w:val="0"/>
        <w:autoSpaceDN w:val="0"/>
        <w:spacing w:after="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«восходящему» принципу: от умений реализации имеющихся технологий к их оценке и 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835DEF" w:rsidRPr="000B1F31" w:rsidRDefault="00AA2A66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Особенностью современной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техносферы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 4-й промышленной революции.</w:t>
      </w:r>
    </w:p>
    <w:p w:rsidR="00835DEF" w:rsidRPr="000B1F31" w:rsidRDefault="00AA2A66">
      <w:pPr>
        <w:autoSpaceDE w:val="0"/>
        <w:autoSpaceDN w:val="0"/>
        <w:spacing w:before="672" w:after="25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420"/>
        <w:gridCol w:w="1020"/>
        <w:gridCol w:w="980"/>
        <w:gridCol w:w="480"/>
        <w:gridCol w:w="1480"/>
        <w:gridCol w:w="1240"/>
        <w:gridCol w:w="1160"/>
        <w:gridCol w:w="1420"/>
        <w:gridCol w:w="940"/>
        <w:gridCol w:w="1320"/>
      </w:tblGrid>
      <w:tr w:rsidR="00835DEF">
        <w:trPr>
          <w:trHeight w:hRule="exact" w:val="362"/>
        </w:trPr>
        <w:tc>
          <w:tcPr>
            <w:tcW w:w="4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данном 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модуле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конкретных </w:t>
            </w:r>
          </w:p>
        </w:tc>
        <w:tc>
          <w:tcPr>
            <w:tcW w:w="12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примерах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показана </w:t>
            </w:r>
          </w:p>
        </w:tc>
        <w:tc>
          <w:tcPr>
            <w:tcW w:w="14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реализация 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общих </w:t>
            </w:r>
          </w:p>
        </w:tc>
        <w:tc>
          <w:tcPr>
            <w:tcW w:w="13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ind w:left="10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положений,</w:t>
            </w:r>
          </w:p>
        </w:tc>
      </w:tr>
    </w:tbl>
    <w:p w:rsidR="00835DEF" w:rsidRPr="000B1F31" w:rsidRDefault="00AA2A66">
      <w:pPr>
        <w:autoSpaceDE w:val="0"/>
        <w:autoSpaceDN w:val="0"/>
        <w:spacing w:before="34" w:after="0" w:line="281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835DEF" w:rsidRPr="000B1F31" w:rsidRDefault="00AA2A66">
      <w:pPr>
        <w:autoSpaceDE w:val="0"/>
        <w:autoSpaceDN w:val="0"/>
        <w:spacing w:before="670" w:after="25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«Растениеводство»</w:t>
      </w: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1080"/>
        <w:gridCol w:w="1280"/>
        <w:gridCol w:w="1340"/>
        <w:gridCol w:w="460"/>
        <w:gridCol w:w="1880"/>
        <w:gridCol w:w="480"/>
        <w:gridCol w:w="1860"/>
        <w:gridCol w:w="1780"/>
        <w:gridCol w:w="300"/>
      </w:tblGrid>
      <w:tr w:rsidR="00835DEF">
        <w:trPr>
          <w:trHeight w:hRule="exact" w:val="360"/>
        </w:trPr>
        <w:tc>
          <w:tcPr>
            <w:tcW w:w="10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знакомит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учащихся </w:t>
            </w:r>
          </w:p>
        </w:tc>
        <w:tc>
          <w:tcPr>
            <w:tcW w:w="4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 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классическими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современными </w:t>
            </w:r>
          </w:p>
        </w:tc>
        <w:tc>
          <w:tcPr>
            <w:tcW w:w="17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технологиями </w:t>
            </w:r>
          </w:p>
        </w:tc>
        <w:tc>
          <w:tcPr>
            <w:tcW w:w="3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ind w:right="24"/>
              <w:jc w:val="right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</w:t>
            </w:r>
          </w:p>
        </w:tc>
      </w:tr>
    </w:tbl>
    <w:p w:rsidR="00835DEF" w:rsidRPr="000B1F31" w:rsidRDefault="00AA2A66">
      <w:pPr>
        <w:autoSpaceDE w:val="0"/>
        <w:autoSpaceDN w:val="0"/>
        <w:spacing w:before="36" w:after="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сельскохозяйственной сфере. Особенностью этих технологий заключается в том, что их объектами в данном случае являются природные объекты, поведение которых часто не подвластно человеку. В этом случае при реализации технологии существенное значение имеет творческий фактор — умение в нужный момент скорректировать технологический процесс.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</w:t>
      </w:r>
    </w:p>
    <w:p w:rsidR="00835DEF" w:rsidRPr="000B1F31" w:rsidRDefault="00AA2A66">
      <w:pPr>
        <w:autoSpaceDE w:val="0"/>
        <w:autoSpaceDN w:val="0"/>
        <w:spacing w:before="168" w:after="0" w:line="262" w:lineRule="auto"/>
        <w:ind w:right="288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5 классе два часа в неделе, общий объем составляет 68 часов.</w:t>
      </w: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35DEF" w:rsidRPr="000B1F31" w:rsidRDefault="00AA2A66">
      <w:pPr>
        <w:autoSpaceDE w:val="0"/>
        <w:autoSpaceDN w:val="0"/>
        <w:spacing w:before="754" w:after="0" w:line="367" w:lineRule="auto"/>
        <w:ind w:left="180" w:right="4608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Преобразовательная деятельность человека.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Технологии вокруг нас. Алгоритмы и начала технологии. Возможность формального исполнения алгоритма. Робот как исполнитель алгоритма. Робот как механизм.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Простейшие машины и механизмы.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0B1F31">
        <w:rPr>
          <w:lang w:val="ru-RU"/>
        </w:rPr>
        <w:lastRenderedPageBreak/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Двигатели машин. Виды двигателей. Передаточные механизмы. Виды и характеристики передаточных механизмов.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835DEF" w:rsidRPr="000B1F31" w:rsidRDefault="00AA2A66">
      <w:pPr>
        <w:autoSpaceDE w:val="0"/>
        <w:autoSpaceDN w:val="0"/>
        <w:spacing w:before="670" w:after="0" w:line="367" w:lineRule="auto"/>
        <w:ind w:left="180" w:right="28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«Технология обработки материалов и пищевых </w:t>
      </w:r>
      <w:proofErr w:type="spellStart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продуктов</w:t>
      </w:r>
      <w:proofErr w:type="gramStart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»Р</w:t>
      </w:r>
      <w:proofErr w:type="gramEnd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аздел</w:t>
      </w:r>
      <w:proofErr w:type="spellEnd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. Структура технологии: от материала к изделию.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элементы структуры технологии: действия, операции, этапы. Технологическая карта.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Проектирование, моделирование, конструирование — основные составляющие технологии. Технологии и алгоритмы.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Материалы и их свойства.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right="72" w:firstLine="180"/>
        <w:jc w:val="both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Сырьё и материалы как основы производства. Натуральное, искусственное, синтетическое сырьё и материалы. Конструкционные материалы. Физические и технологические свойства конструкционных материалов.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Бумага и её свойства. Различные изделия из бумаги. Потребность человека в бумаге.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Ткань и её свойства. Изделия из ткани. Виды тканей.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Древесина и её свойства. Древесные материалы и их применение. Изделия из древесины. Потребность человечества в древесине. Сохранение лесов.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Металлы и их свойства. Металлические части машин и механизмов. Тонколистовая сталь и проволока.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 (пластмассы) и их свойства. Работа с пластмассами.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Наноструктуры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и их использование в различных технологиях. Природные и синтетические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наноструктуры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Композиты и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нанокомпозиты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, их применение. Умные материалы и их применение. Аллотропные соединения углерода.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2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Основные ручные инструменты.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бумагой. Инструменты для работы с тканью. Инструменты для работы с древесиной. Инструменты для работы с металлом.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Компьютерные инструменты.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Трудовые действия как основные слагаемые технологии.</w:t>
      </w:r>
    </w:p>
    <w:p w:rsidR="00835DEF" w:rsidRPr="000B1F31" w:rsidRDefault="00AA2A66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Измерение и счёт как универсальные трудовые действия. Точность и погрешность измерений. Действия при работе с бумагой.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:rsidR="00835DEF" w:rsidRPr="000B1F31" w:rsidRDefault="00AA2A66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Общность и различие действий с различными материалами и пищевыми продуктами.</w:t>
      </w:r>
    </w:p>
    <w:p w:rsidR="00835DEF" w:rsidRPr="000B1F31" w:rsidRDefault="00AA2A66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835DEF" w:rsidRPr="000B1F31" w:rsidRDefault="00AA2A66">
      <w:pPr>
        <w:autoSpaceDE w:val="0"/>
        <w:autoSpaceDN w:val="0"/>
        <w:spacing w:before="670" w:after="0" w:line="367" w:lineRule="auto"/>
        <w:ind w:left="180" w:right="1872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Элементы технологий выращивания сельскохозяйственных культур.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Почвы, виды почв. Плодородие почв. </w:t>
      </w:r>
    </w:p>
    <w:p w:rsidR="00835DEF" w:rsidRPr="000B1F31" w:rsidRDefault="00AA2A66">
      <w:pPr>
        <w:autoSpaceDE w:val="0"/>
        <w:autoSpaceDN w:val="0"/>
        <w:spacing w:before="310" w:after="0" w:line="367" w:lineRule="auto"/>
        <w:ind w:left="180" w:right="576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обработки почвы: ручные и механизированные. Сельскохозяйственная техника. Культурные растения и их классификация.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Выращивание растений на школьном/приусадебном участке.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Полезные для человека дикорастущие растения и их классификация. 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835DEF" w:rsidRPr="000B1F31" w:rsidRDefault="00AA2A66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Сохранение природной среды.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2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35DEF" w:rsidRPr="000B1F31" w:rsidRDefault="00AA2A66">
      <w:pPr>
        <w:autoSpaceDE w:val="0"/>
        <w:autoSpaceDN w:val="0"/>
        <w:spacing w:before="346" w:after="0" w:line="434" w:lineRule="auto"/>
        <w:ind w:left="180" w:right="864" w:hanging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Патриотическое воспитание: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проявление интереса к истории и современному состоянию российской науки и технологии; ценностное отношение к достижениям российских инженеров и учёных.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36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морально-этических принципов в деятельности, связанной с реализацией технологий;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835DEF" w:rsidRPr="000B1F31" w:rsidRDefault="00AA2A66">
      <w:pPr>
        <w:autoSpaceDE w:val="0"/>
        <w:autoSpaceDN w:val="0"/>
        <w:spacing w:before="310" w:after="0" w:line="410" w:lineRule="auto"/>
        <w:ind w:left="180" w:right="2592"/>
        <w:rPr>
          <w:lang w:val="ru-RU"/>
        </w:rPr>
      </w:pP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Эстетическое воспитание: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восприятие эстетических качеств предметов труда;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 эстетически значимые изделия из различных материалов.</w:t>
      </w:r>
    </w:p>
    <w:p w:rsidR="00835DEF" w:rsidRPr="000B1F31" w:rsidRDefault="00AA2A66">
      <w:pPr>
        <w:autoSpaceDE w:val="0"/>
        <w:autoSpaceDN w:val="0"/>
        <w:spacing w:before="310" w:after="0" w:line="410" w:lineRule="auto"/>
        <w:ind w:left="180" w:right="288"/>
        <w:rPr>
          <w:lang w:val="ru-RU"/>
        </w:rPr>
      </w:pP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Ценности научного познания и практической деятельности: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науки как фундамента технологий;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Формирование культуры здоровья и эмоционального благополучия: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распознавать информационные угрозы и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осуществ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лять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защиту личности от этих угроз.</w:t>
      </w:r>
    </w:p>
    <w:p w:rsidR="00835DEF" w:rsidRPr="000B1F31" w:rsidRDefault="00AA2A66">
      <w:pPr>
        <w:autoSpaceDE w:val="0"/>
        <w:autoSpaceDN w:val="0"/>
        <w:spacing w:before="310" w:after="0" w:line="410" w:lineRule="auto"/>
        <w:ind w:left="180" w:right="1440"/>
        <w:rPr>
          <w:lang w:val="ru-RU"/>
        </w:rPr>
      </w:pP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Трудовое воспитание: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активное участие в решении возникающих практических задач из различных областей; умение ориентироваться в мире современных профессий.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Экологическое воспитание: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техносферой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осознание пределов преобразовательной деятельности человека.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46" w:bottom="338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tabs>
          <w:tab w:val="left" w:pos="180"/>
        </w:tabs>
        <w:autoSpaceDE w:val="0"/>
        <w:autoSpaceDN w:val="0"/>
        <w:spacing w:after="0" w:line="42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природных и рукотворных объектов;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основание для обобщения и сравнения;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техносфере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43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запросы к информационной системе с целью получения необходимой информации;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полноту, достоверность и актуальность полученной информации;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опытным путём изучать свойства различных материалов;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оценивать модели объектов, явлений и процессов;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познавательных задач;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правильность выполнения учебной задачи, собственные возможности её решения;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835DEF" w:rsidRPr="000B1F31" w:rsidRDefault="00AA2A66">
      <w:pPr>
        <w:autoSpaceDE w:val="0"/>
        <w:autoSpaceDN w:val="0"/>
        <w:spacing w:before="310" w:after="0" w:line="446" w:lineRule="auto"/>
        <w:ind w:left="180" w:right="1584"/>
        <w:rPr>
          <w:lang w:val="ru-RU"/>
        </w:rPr>
      </w:pP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форму представления информации в зависимости от поставленной задачи; понимать различие между данными, информацией и знаниями;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начальными навыками работы с «большими данными»;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владеть технологией трансформации данных в информацию, информации в знания.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50" w:bottom="6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tabs>
          <w:tab w:val="left" w:pos="180"/>
        </w:tabs>
        <w:autoSpaceDE w:val="0"/>
        <w:autoSpaceDN w:val="0"/>
        <w:spacing w:after="0" w:line="379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Самоорганизация: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403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преобразовательной деятельности;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необходимые коррективы в деятельность по решению задачи или по осуществлению проекта;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835DEF" w:rsidRPr="000B1F31" w:rsidRDefault="00AA2A66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коммуникативными действиями.</w:t>
      </w:r>
    </w:p>
    <w:p w:rsidR="00835DEF" w:rsidRPr="000B1F31" w:rsidRDefault="00AA2A66">
      <w:pPr>
        <w:autoSpaceDE w:val="0"/>
        <w:autoSpaceDN w:val="0"/>
        <w:spacing w:before="310" w:after="0" w:line="446" w:lineRule="auto"/>
        <w:ind w:left="180" w:right="1008"/>
        <w:rPr>
          <w:lang w:val="ru-RU"/>
        </w:rPr>
      </w:pP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Общение: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обсуждения учебного материала, планирования и осуществления учебного проекта; в рамках публичного представления результатов проектной деятельности;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совместного решения задачи с использованием облачных сервисов;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 ходе общения с представителями других культур, в частности в социальных сетях.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310" w:after="0" w:line="406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работы при реализации учебного проекта;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уметь адекватно интерпретировать высказывания собеседника — участника совместной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76" w:bottom="416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66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410" w:lineRule="auto"/>
        <w:ind w:left="180" w:right="1296" w:hanging="180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владеть навыками отстаивания своей точки зрения, используя при этом законы логики; уметь распознавать некорректную аргументацию.</w:t>
      </w:r>
    </w:p>
    <w:p w:rsidR="00835DEF" w:rsidRPr="000B1F31" w:rsidRDefault="00AA2A66">
      <w:pPr>
        <w:autoSpaceDE w:val="0"/>
        <w:autoSpaceDN w:val="0"/>
        <w:spacing w:before="310" w:after="0" w:line="367" w:lineRule="auto"/>
        <w:ind w:left="180" w:right="7056" w:hanging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ИНВАРИАНТНЫЕ МОДУЛИ</w:t>
      </w:r>
    </w:p>
    <w:p w:rsidR="00835DEF" w:rsidRPr="000B1F31" w:rsidRDefault="00AA2A66">
      <w:pPr>
        <w:tabs>
          <w:tab w:val="left" w:pos="180"/>
        </w:tabs>
        <w:autoSpaceDE w:val="0"/>
        <w:autoSpaceDN w:val="0"/>
        <w:spacing w:before="672" w:after="0" w:line="442" w:lineRule="auto"/>
        <w:rPr>
          <w:lang w:val="ru-RU"/>
        </w:rPr>
      </w:pP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для прогрессивного развития общества;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в цифровом социуме;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причины и последствия развития техники и технологий;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современных технологий и определять перспективы их развития;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строить учебную и практическую деятельность в соответствии со структурой технологии: этапами, операциями, действиями;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научиться конструировать, оценивать и использовать модели в познавательной и практической деятельности;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материалы (древесина, металлы и сплавы, полимеры, текстиль, сельскохозяйственная продукция);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производственных задач;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коллективно решать задачи с использованием облачных сервисов;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оперировать понятием «биотехнология»;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методы очистки воды, использовать фильтрование воды;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понятиями «биоэнергетика», «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биометаногенез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835DEF" w:rsidRPr="000B1F31" w:rsidRDefault="00AA2A66">
      <w:pPr>
        <w:autoSpaceDE w:val="0"/>
        <w:autoSpaceDN w:val="0"/>
        <w:spacing w:before="670" w:after="0" w:line="434" w:lineRule="auto"/>
        <w:ind w:left="180" w:right="216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«Технология обработки материалов и пищевых </w:t>
      </w:r>
      <w:proofErr w:type="spellStart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продуктов</w:t>
      </w:r>
      <w:proofErr w:type="gramStart"/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»</w:t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арактеризовать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познавательную и преобразовательную деятельность человека; соблюдать правила безопасности;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8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2160"/>
        <w:gridCol w:w="420"/>
        <w:gridCol w:w="1940"/>
        <w:gridCol w:w="1720"/>
        <w:gridCol w:w="1960"/>
        <w:gridCol w:w="420"/>
        <w:gridCol w:w="1860"/>
      </w:tblGrid>
      <w:tr w:rsidR="00835DEF">
        <w:trPr>
          <w:trHeight w:hRule="exact" w:val="302"/>
        </w:trPr>
        <w:tc>
          <w:tcPr>
            <w:tcW w:w="21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классифицировать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9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характеризовать </w:t>
            </w:r>
          </w:p>
        </w:tc>
        <w:tc>
          <w:tcPr>
            <w:tcW w:w="17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инструменты, </w:t>
            </w:r>
          </w:p>
        </w:tc>
        <w:tc>
          <w:tcPr>
            <w:tcW w:w="19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приспособления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after="0" w:line="230" w:lineRule="auto"/>
              <w:ind w:left="1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технологическое</w:t>
            </w:r>
          </w:p>
        </w:tc>
      </w:tr>
    </w:tbl>
    <w:p w:rsidR="00835DEF" w:rsidRPr="000B1F31" w:rsidRDefault="00AA2A66">
      <w:pPr>
        <w:tabs>
          <w:tab w:val="left" w:pos="180"/>
        </w:tabs>
        <w:autoSpaceDE w:val="0"/>
        <w:autoSpaceDN w:val="0"/>
        <w:spacing w:before="34" w:after="0" w:line="439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 использовать знания, полученные при изучении других учебных предметов, и сформированные универсальные учебные действия;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инструменты, приспособления и технологическое оборудование;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инструменты при изготовлении предметов из различных материалов;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технологические операции ручной обработки конструкционных материалов;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ручные технологии обработки конструкционных материалов;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хранить пищевые продукты;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механическую и тепловую обработку пищевых продуктов, сохраняя их пищевую ценность;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продукты, инструменты и оборудование для приготовления блюда;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доступными средствами контроль качества блюда;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проектировать интерьер помещения с использованием программных сервисов;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последовательность выполнения технологических операций для изготовления швейных изделий;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чертежи простых швейных изделий;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материалы, инструменты и оборудование для выполнения швейных работ;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художественное оформление швейных изделий;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свойства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, их использования в технологиях;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познакомиться с физическими основы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нанотехнологий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и их использованием для конструирования новых материалов.</w:t>
      </w:r>
    </w:p>
    <w:p w:rsidR="00835DEF" w:rsidRPr="000B1F31" w:rsidRDefault="00AA2A66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835DEF" w:rsidRPr="000B1F31" w:rsidRDefault="00AA2A66">
      <w:pPr>
        <w:autoSpaceDE w:val="0"/>
        <w:autoSpaceDN w:val="0"/>
        <w:spacing w:before="670" w:after="0" w:line="367" w:lineRule="auto"/>
        <w:ind w:left="180" w:right="6912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безопасности;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34" w:bottom="402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250" w:line="367" w:lineRule="auto"/>
        <w:ind w:left="180" w:right="2448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 характеризовать основные направления растениеводства;</w:t>
      </w:r>
    </w:p>
    <w:tbl>
      <w:tblPr>
        <w:tblW w:w="0" w:type="auto"/>
        <w:tblInd w:w="74" w:type="dxa"/>
        <w:tblLayout w:type="fixed"/>
        <w:tblLook w:val="04A0" w:firstRow="1" w:lastRow="0" w:firstColumn="1" w:lastColumn="0" w:noHBand="0" w:noVBand="1"/>
      </w:tblPr>
      <w:tblGrid>
        <w:gridCol w:w="1380"/>
        <w:gridCol w:w="1200"/>
        <w:gridCol w:w="2140"/>
        <w:gridCol w:w="880"/>
        <w:gridCol w:w="1480"/>
        <w:gridCol w:w="1340"/>
        <w:gridCol w:w="2060"/>
      </w:tblGrid>
      <w:tr w:rsidR="00835DEF">
        <w:trPr>
          <w:trHeight w:hRule="exact" w:val="362"/>
        </w:trPr>
        <w:tc>
          <w:tcPr>
            <w:tcW w:w="13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описывать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полный </w:t>
            </w:r>
          </w:p>
        </w:tc>
        <w:tc>
          <w:tcPr>
            <w:tcW w:w="21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технологический 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цикл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получения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наиболее </w:t>
            </w:r>
          </w:p>
        </w:tc>
        <w:tc>
          <w:tcPr>
            <w:tcW w:w="2060" w:type="dxa"/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60" w:after="0" w:line="230" w:lineRule="auto"/>
              <w:ind w:left="1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распространённой</w:t>
            </w:r>
          </w:p>
        </w:tc>
      </w:tr>
    </w:tbl>
    <w:p w:rsidR="00835DEF" w:rsidRPr="000B1F31" w:rsidRDefault="00AA2A66">
      <w:pPr>
        <w:tabs>
          <w:tab w:val="left" w:pos="180"/>
        </w:tabs>
        <w:autoSpaceDE w:val="0"/>
        <w:autoSpaceDN w:val="0"/>
        <w:spacing w:before="34" w:after="0" w:line="456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растениеводческой продукции своего региона;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и свойства почв данного региона;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ручные и механизированные инструменты обработки почвы;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культурные растения по различным основаниям;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дикорастущие растения и знать их свойства;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опасные для человека дикорастущие растения;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для человека грибы;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опасные для человека грибы;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дикорастущих растений и их плодов; </w:t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для человека грибов;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основные направления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цифровизации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и роботизации в растениеводстве;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устройства и программные сервисы в технологии растениеводства; </w:t>
      </w:r>
      <w:r w:rsidRPr="000B1F31">
        <w:rPr>
          <w:lang w:val="ru-RU"/>
        </w:rPr>
        <w:br/>
      </w:r>
      <w:r w:rsidRPr="000B1F31">
        <w:rPr>
          <w:lang w:val="ru-RU"/>
        </w:rPr>
        <w:tab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мир профессий, связанных с растениеводством, их востребованность на рынке труда.</w:t>
      </w:r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64" w:line="220" w:lineRule="exact"/>
        <w:rPr>
          <w:lang w:val="ru-RU"/>
        </w:rPr>
      </w:pPr>
    </w:p>
    <w:p w:rsidR="00835DEF" w:rsidRDefault="00AA2A6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702"/>
        <w:gridCol w:w="528"/>
        <w:gridCol w:w="1116"/>
        <w:gridCol w:w="1154"/>
        <w:gridCol w:w="1092"/>
        <w:gridCol w:w="4634"/>
        <w:gridCol w:w="1250"/>
        <w:gridCol w:w="2630"/>
      </w:tblGrid>
      <w:tr w:rsidR="00835DEF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835DEF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DEF" w:rsidRDefault="00835DEF"/>
        </w:tc>
      </w:tr>
      <w:tr w:rsidR="00835DE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Производство и технология</w:t>
            </w:r>
          </w:p>
        </w:tc>
      </w:tr>
      <w:tr w:rsidR="00835DEF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Преобразовательная деятельность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01.09.2022 30.09.2022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80" w:after="0" w:line="250" w:lineRule="auto"/>
              <w:ind w:left="72" w:right="720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познавательную и преобразовательную деятельность человека;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выделять простейшие элементы различных моделей;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80" w:after="0" w:line="245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</w:t>
            </w:r>
          </w:p>
        </w:tc>
      </w:tr>
      <w:tr w:rsidR="00835DEF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Простейшие машины и механизмы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01.10.2022 10.11.2022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виды механических движений;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способы преобразования движения из одного вида в другой;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способы передачи движения с заданными усилиями и скоростями;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графически простейшую схему машины или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механизма, в том числе с обратной связью;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835DE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1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</w:tr>
      <w:tr w:rsidR="00835DEF" w:rsidRPr="00C4642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2.</w:t>
            </w:r>
            <w:r w:rsidRPr="000B1F3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Технологии обработки материалов и пищевых продуктов</w:t>
            </w:r>
          </w:p>
        </w:tc>
      </w:tr>
      <w:tr w:rsidR="00835DEF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Структура технологии: от материала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элементы технологической цепочки; называть основные виды деятельности в процессе создания технологии;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назначение технологии;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(изображать) графическую структуру технологической цепочки;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7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РЭШ</w:t>
            </w:r>
          </w:p>
        </w:tc>
      </w:tr>
      <w:tr w:rsidR="00835DEF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 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бумаги и области её использования; называть основные свойства ткани и области её использования; называть основные свойства древесины и области её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металлов и области их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металлические детали машин и механизмов;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свойства бумаги, ткани, дерева, металла;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предлагать возможные способы использования древесных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отходов;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835DEF">
        <w:trPr>
          <w:trHeight w:hRule="exact" w:val="18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Трудовые действия как основные слагаемые технологии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измерительные инструменты;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трудовые действия, необходимые при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обработке данного материала;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масштаб измерения, адекватный поставленной задаче; оценивать погрешность измерения;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измерение с помощью конкретного измерительного инструмента;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конструировать технологические операции по обработке данного материала из трудовых действий;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6840" w:h="11900"/>
          <w:pgMar w:top="282" w:right="640" w:bottom="70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702"/>
        <w:gridCol w:w="528"/>
        <w:gridCol w:w="1116"/>
        <w:gridCol w:w="1154"/>
        <w:gridCol w:w="1092"/>
        <w:gridCol w:w="4634"/>
        <w:gridCol w:w="1250"/>
        <w:gridCol w:w="2630"/>
      </w:tblGrid>
      <w:tr w:rsidR="00835DEF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Основные ручные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назначение инструментов для работы с данным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материалом;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эффективность использования данного инструмента; выбирать инструменты, необходимые для изготовления данного изделия;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с помощью инструментов простейшие изделия из бумаги, ткани, древесины, железа;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47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835DE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11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</w:tr>
      <w:tr w:rsidR="00835DEF" w:rsidRPr="00C46429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3.</w:t>
            </w:r>
            <w:r w:rsidRPr="000B1F3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Растениеводство. </w:t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Элементы технологии возделывания сельскохозяйственных культур</w:t>
            </w:r>
          </w:p>
        </w:tc>
      </w:tr>
      <w:tr w:rsidR="00835DEF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Почвы, виды почв, плодородие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знать основные этапы истории земледелия.</w:t>
            </w:r>
          </w:p>
          <w:p w:rsidR="00835DEF" w:rsidRPr="000B1F31" w:rsidRDefault="00AA2A66">
            <w:pPr>
              <w:autoSpaceDE w:val="0"/>
              <w:autoSpaceDN w:val="0"/>
              <w:spacing w:before="18" w:after="0" w:line="233" w:lineRule="auto"/>
              <w:jc w:val="center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виды почв; определять характеристики плодородия почв.</w:t>
            </w:r>
          </w:p>
          <w:p w:rsidR="00835DEF" w:rsidRPr="000B1F31" w:rsidRDefault="00AA2A66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культурные растения и определять их классификация.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835DEF" w:rsidRPr="00C46429">
        <w:trPr>
          <w:trHeight w:hRule="exact" w:val="25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Инструменты обработки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инструменты обработки почвы: ручные и механизированные.</w:t>
            </w:r>
          </w:p>
          <w:p w:rsidR="00835DEF" w:rsidRPr="000B1F31" w:rsidRDefault="00AA2A66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примеры сельскохозяйственной техники.</w:t>
            </w:r>
          </w:p>
          <w:p w:rsidR="00835DEF" w:rsidRPr="000B1F31" w:rsidRDefault="00AA2A66">
            <w:pPr>
              <w:autoSpaceDE w:val="0"/>
              <w:autoSpaceDN w:val="0"/>
              <w:spacing w:before="20" w:after="0" w:line="245" w:lineRule="auto"/>
              <w:ind w:left="72" w:right="158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Получить навыки выращивания растений на школьном/приусадебном участке.</w:t>
            </w:r>
          </w:p>
          <w:p w:rsidR="00835DEF" w:rsidRPr="000B1F31" w:rsidRDefault="00AA2A66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полезные для человека дикорастущие растения и уметь их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классифицировать.</w:t>
            </w:r>
          </w:p>
          <w:p w:rsidR="00835DEF" w:rsidRPr="000B1F31" w:rsidRDefault="00AA2A66">
            <w:pPr>
              <w:autoSpaceDE w:val="0"/>
              <w:autoSpaceDN w:val="0"/>
              <w:spacing w:before="20" w:after="0" w:line="250" w:lineRule="auto"/>
              <w:ind w:left="72" w:right="57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Собирать, заготавливать и хранить полезных для человека дикорастущих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растений и их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плодов.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Зачет;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50" w:lineRule="auto"/>
              <w:ind w:left="72" w:right="172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B1F31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B1F31">
              <w:rPr>
                <w:lang w:val="ru-RU"/>
              </w:rPr>
              <w:br/>
            </w: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 </w:t>
            </w:r>
            <w:r w:rsidRPr="000B1F31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835DEF">
        <w:trPr>
          <w:trHeight w:hRule="exact" w:val="348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11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</w:tr>
      <w:tr w:rsidR="00835DEF">
        <w:trPr>
          <w:trHeight w:hRule="exact" w:val="52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96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74" w:line="220" w:lineRule="exact"/>
      </w:pPr>
    </w:p>
    <w:p w:rsidR="00835DEF" w:rsidRDefault="00AA2A66">
      <w:pPr>
        <w:autoSpaceDE w:val="0"/>
        <w:autoSpaceDN w:val="0"/>
        <w:spacing w:after="248" w:line="233" w:lineRule="auto"/>
      </w:pPr>
      <w:r>
        <w:rPr>
          <w:rFonts w:ascii="Times New Roman" w:eastAsia="Times New Roman" w:hAnsi="Times New Roman"/>
          <w:b/>
          <w:color w:val="000000"/>
          <w:w w:val="97"/>
          <w:sz w:val="19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88"/>
        <w:gridCol w:w="5066"/>
        <w:gridCol w:w="566"/>
        <w:gridCol w:w="1252"/>
        <w:gridCol w:w="1286"/>
        <w:gridCol w:w="900"/>
        <w:gridCol w:w="1212"/>
      </w:tblGrid>
      <w:tr w:rsidR="00835DEF">
        <w:trPr>
          <w:trHeight w:hRule="exact" w:val="378"/>
        </w:trPr>
        <w:tc>
          <w:tcPr>
            <w:tcW w:w="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п/п</w:t>
            </w:r>
          </w:p>
        </w:tc>
        <w:tc>
          <w:tcPr>
            <w:tcW w:w="5066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Тема урока</w:t>
            </w:r>
          </w:p>
        </w:tc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Количество часов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изучения</w:t>
            </w:r>
          </w:p>
        </w:tc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71" w:lineRule="auto"/>
              <w:ind w:left="56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контроля</w:t>
            </w:r>
          </w:p>
        </w:tc>
      </w:tr>
      <w:tr w:rsidR="00835DEF">
        <w:trPr>
          <w:trHeight w:hRule="exact" w:val="640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35DEF" w:rsidRDefault="00835DEF"/>
        </w:tc>
        <w:tc>
          <w:tcPr>
            <w:tcW w:w="1529" w:type="dxa"/>
            <w:vMerge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 xml:space="preserve">всего 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62" w:lineRule="auto"/>
              <w:ind w:left="5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контрольные работы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62" w:lineRule="auto"/>
              <w:ind w:left="5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9"/>
              </w:rPr>
              <w:t>практические работы</w:t>
            </w:r>
          </w:p>
        </w:tc>
        <w:tc>
          <w:tcPr>
            <w:tcW w:w="1529" w:type="dxa"/>
            <w:vMerge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35DEF" w:rsidRDefault="00835DEF"/>
        </w:tc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35DEF" w:rsidRDefault="00835DEF"/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Вводное занятие. Правилабезопасной работы.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Познание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преобразованиевнешнего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мира —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основныевиды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человеческойдеятельности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Технологии вокруг нас.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Как человек познает и преобразует мир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Алгоритмы и началатехнологии.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Алгоритмы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первоначальныепредставления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о технологии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7.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Свойства алгоритмов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8.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Исполнители алгоритмов(человек, робот).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28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Простейшие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механическиероботы-исполнители.Движение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робота.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10.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Робот и окружающий мир.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11.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720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Знакомство 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простейшимимашинами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 механизмами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иуправление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машинами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имеханизмами</w:t>
            </w:r>
            <w:proofErr w:type="spellEnd"/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12.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Механические передачи.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13.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Понятие обратной связи,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еемеханическая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реализация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14.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Конструкторы.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1214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15.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простыхмеханических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конструкций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поготовой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схеме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ихмодификация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Робототехническиеконструкторы.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17.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простыхмеханических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конструкций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поготовой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схеме 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элементамиуправления</w:t>
            </w:r>
            <w:proofErr w:type="spellEnd"/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1900" w:h="16840"/>
          <w:pgMar w:top="296" w:right="556" w:bottom="628" w:left="644" w:header="720" w:footer="720" w:gutter="0"/>
          <w:cols w:space="720" w:equalWidth="0">
            <w:col w:w="10700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88"/>
        <w:gridCol w:w="5066"/>
        <w:gridCol w:w="566"/>
        <w:gridCol w:w="1252"/>
        <w:gridCol w:w="1286"/>
        <w:gridCol w:w="900"/>
        <w:gridCol w:w="1212"/>
      </w:tblGrid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простыхмеханических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конструкций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поготовой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схеме 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элементамиуправления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2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простыхмеханических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конструкций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поготовой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схеме 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элементамиуправления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3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20.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62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простыхмеханических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конструкций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поготовой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схеме 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элементамиуправления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21.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Составляющие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технологии</w:t>
            </w:r>
            <w:proofErr w:type="gram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:э</w:t>
            </w:r>
            <w:proofErr w:type="gram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тапы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, операции действия.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22.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Составляющие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технологии</w:t>
            </w:r>
            <w:proofErr w:type="gram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:э</w:t>
            </w:r>
            <w:proofErr w:type="gram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тапы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, операции действия.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23.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Понятие о технологическойдокументации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Понятие о технологическойдокументации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25.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Понятие о технологическойдокументации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Основные виды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деятельностипо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созданию </w:t>
            </w:r>
            <w:r w:rsidRPr="000B1F31">
              <w:rPr>
                <w:lang w:val="ru-RU"/>
              </w:rPr>
              <w:br/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технологии</w:t>
            </w:r>
            <w:proofErr w:type="gram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:п</w:t>
            </w:r>
            <w:proofErr w:type="gram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роектирование,моделирование,конструирование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27.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Сырьё и материалы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какосновы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производства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62" w:lineRule="auto"/>
              <w:ind w:left="56" w:right="100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Натуральное,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искусственное</w:t>
            </w:r>
            <w:proofErr w:type="gram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,с</w:t>
            </w:r>
            <w:proofErr w:type="gram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интетическое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сырьё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иматериалы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29.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Конструкционные материалы.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30.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Текстильные материалы.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31.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Свойства бумаги, ткани.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32.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57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Древесина и её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свойства.Лиственные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хвойныепороды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древесины.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33.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Основные свойствадревесины.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Металлы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ихсвойства.Чёрные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цветныеметаллы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35.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Свойства металлов.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87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71" w:lineRule="auto"/>
              <w:ind w:left="56" w:right="28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Пластмассы и их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свойства.Различные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виды </w:t>
            </w:r>
            <w:r w:rsidRPr="000B1F31">
              <w:rPr>
                <w:lang w:val="ru-RU"/>
              </w:rPr>
              <w:br/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пластмасс.Использование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пластмасс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впромышленности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 быту.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Письменный контроль;</w:t>
            </w:r>
          </w:p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1900" w:h="16840"/>
          <w:pgMar w:top="284" w:right="556" w:bottom="372" w:left="644" w:header="720" w:footer="720" w:gutter="0"/>
          <w:cols w:space="720" w:equalWidth="0">
            <w:col w:w="10700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88"/>
        <w:gridCol w:w="5066"/>
        <w:gridCol w:w="566"/>
        <w:gridCol w:w="1252"/>
        <w:gridCol w:w="1286"/>
        <w:gridCol w:w="900"/>
        <w:gridCol w:w="1212"/>
      </w:tblGrid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37.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Измерение и счёт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какуниверсальные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трудовыедействия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Точность и погрешностьизмерений.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Действия при работе сбумагой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40.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Действия при работе с тканью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41.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Действия при работе сдревесиной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42.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Действия при работе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стонколистовым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металлом.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43.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Инструменты работы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сбумагой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: ножницы, нож, клей.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Инструменты для работы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сдеревом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 Столярный верстак.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45.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Инструменты для работы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сдеревом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 Столярный верстак.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30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Инструменты для работы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сметаллами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.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Слесарныйверстак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47.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Инструменты для работы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сметаллами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.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Слесарныйверстак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116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71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Основные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ручныеинструменты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.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Практическаядеятельность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: создавать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спомощью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инструментовпростейшие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изделия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избумаги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, ткани.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49.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71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Основные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ручныеинструменты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.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Практическаядеятельность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: создавать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спомощью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инструментовпростейшие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изделия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издерева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50.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71" w:lineRule="auto"/>
              <w:ind w:left="56" w:right="144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Основные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ручныеинструменты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.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Практическаядеятельность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: создавать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спомощью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инструментовпростейшие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изделия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издерева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51.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62" w:lineRule="auto"/>
              <w:ind w:left="56" w:right="1440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Земледелие как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поворотныйпункт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развития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человеческойцивилизации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52.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Земля как величайшаяценность человечества.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53.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История земледелия.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2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Почвы, виды почв.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Письменный контроль;</w:t>
            </w:r>
          </w:p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1900" w:h="16840"/>
          <w:pgMar w:top="284" w:right="556" w:bottom="302" w:left="644" w:header="720" w:footer="720" w:gutter="0"/>
          <w:cols w:space="720" w:equalWidth="0">
            <w:col w:w="10700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88"/>
        <w:gridCol w:w="5066"/>
        <w:gridCol w:w="566"/>
        <w:gridCol w:w="1252"/>
        <w:gridCol w:w="1286"/>
        <w:gridCol w:w="900"/>
        <w:gridCol w:w="1212"/>
      </w:tblGrid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55.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Плодородие почвы.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1294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56.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Обработка почвы подовощные растения.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2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57.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Культурные растения и ихклассификация.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Культурные растения и ихклассификация.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59.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Внесение удобрений подовощные растения.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60.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Защитасельскохозяйственныхрастений от вредителей иболезней.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Письменный контроль;</w:t>
            </w:r>
          </w:p>
        </w:tc>
      </w:tr>
      <w:tr w:rsidR="00835DEF">
        <w:trPr>
          <w:trHeight w:hRule="exact" w:val="115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61.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Инструменты обработкипочвы: ручные имеханизированные.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62.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Сельскохозяйственнаятехника.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63.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Выращивание растений нашкольном/приусадебномучастке.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115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64.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4" w:after="0" w:line="262" w:lineRule="auto"/>
              <w:ind w:left="56" w:right="1008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Полезные для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человекадикорастущие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растения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ихклассификация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4" w:after="0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Практическая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65.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8" w:after="0" w:line="262" w:lineRule="auto"/>
              <w:ind w:left="56" w:right="1440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Сбор, заготовка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хранениеполезных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для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человекадикорастущих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растений и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ихплодов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8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Практическая работа;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66.</w:t>
            </w:r>
          </w:p>
        </w:tc>
        <w:tc>
          <w:tcPr>
            <w:tcW w:w="506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6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Сбор и заготовка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грибов.Соблюдение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 xml:space="preserve"> </w:t>
            </w:r>
            <w:proofErr w:type="spellStart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правилбезопасности</w:t>
            </w:r>
            <w:proofErr w:type="spellEnd"/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.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4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67.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Сохранение природной среды.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Устный опрос;</w:t>
            </w:r>
          </w:p>
        </w:tc>
      </w:tr>
      <w:tr w:rsidR="00835DEF">
        <w:trPr>
          <w:trHeight w:hRule="exact" w:val="638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68.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Итоговый урок.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0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62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Контрольная работа;</w:t>
            </w:r>
          </w:p>
        </w:tc>
      </w:tr>
      <w:tr w:rsidR="00835DEF">
        <w:trPr>
          <w:trHeight w:hRule="exact" w:val="360"/>
        </w:trPr>
        <w:tc>
          <w:tcPr>
            <w:tcW w:w="5454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Pr="000B1F31" w:rsidRDefault="00AA2A66">
            <w:pPr>
              <w:autoSpaceDE w:val="0"/>
              <w:autoSpaceDN w:val="0"/>
              <w:spacing w:before="76" w:after="0" w:line="233" w:lineRule="auto"/>
              <w:ind w:left="52"/>
              <w:rPr>
                <w:lang w:val="ru-RU"/>
              </w:rPr>
            </w:pPr>
            <w:r w:rsidRPr="000B1F31">
              <w:rPr>
                <w:rFonts w:ascii="Times New Roman" w:eastAsia="Times New Roman" w:hAnsi="Times New Roman"/>
                <w:color w:val="000000"/>
                <w:w w:val="97"/>
                <w:sz w:val="19"/>
                <w:lang w:val="ru-RU"/>
              </w:rPr>
              <w:t>ОБЩЕЕ КОЛИЧЕСТВО ЧАСОВ ПО ПРОГРАММЕ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68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1</w:t>
            </w:r>
          </w:p>
        </w:tc>
        <w:tc>
          <w:tcPr>
            <w:tcW w:w="12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AA2A66">
            <w:pPr>
              <w:autoSpaceDE w:val="0"/>
              <w:autoSpaceDN w:val="0"/>
              <w:spacing w:before="76" w:after="0" w:line="233" w:lineRule="auto"/>
              <w:ind w:left="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9"/>
              </w:rPr>
              <w:t>30</w:t>
            </w:r>
          </w:p>
        </w:tc>
        <w:tc>
          <w:tcPr>
            <w:tcW w:w="21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835DEF" w:rsidRDefault="00835DEF"/>
        </w:tc>
      </w:tr>
    </w:tbl>
    <w:p w:rsidR="00835DEF" w:rsidRDefault="00835DEF">
      <w:pPr>
        <w:autoSpaceDE w:val="0"/>
        <w:autoSpaceDN w:val="0"/>
        <w:spacing w:after="0" w:line="14" w:lineRule="exact"/>
      </w:pPr>
    </w:p>
    <w:p w:rsidR="00835DEF" w:rsidRDefault="00835DEF">
      <w:pPr>
        <w:sectPr w:rsidR="00835DEF">
          <w:pgSz w:w="11900" w:h="16840"/>
          <w:pgMar w:top="284" w:right="556" w:bottom="1440" w:left="644" w:header="720" w:footer="720" w:gutter="0"/>
          <w:cols w:space="720" w:equalWidth="0">
            <w:col w:w="10700" w:space="0"/>
          </w:cols>
          <w:docGrid w:linePitch="360"/>
        </w:sectPr>
      </w:pPr>
    </w:p>
    <w:p w:rsidR="00835DEF" w:rsidRDefault="00835DEF">
      <w:pPr>
        <w:autoSpaceDE w:val="0"/>
        <w:autoSpaceDN w:val="0"/>
        <w:spacing w:after="78" w:line="220" w:lineRule="exact"/>
      </w:pPr>
    </w:p>
    <w:p w:rsidR="00835DEF" w:rsidRDefault="00AA2A6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35DEF" w:rsidRDefault="00AA2A6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835DEF" w:rsidRPr="000B1F31" w:rsidRDefault="00AA2A66">
      <w:pPr>
        <w:autoSpaceDE w:val="0"/>
        <w:autoSpaceDN w:val="0"/>
        <w:spacing w:before="166" w:after="0"/>
        <w:ind w:right="432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5 класс/Казакевич В.М., Пичугина Г.В.,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Семёнова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Г.Ю. и другие; под редакцией Казакевича В.М., Акционерное общество «Издательство «Просвещение»;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Производство и технологии. 5-6 классы.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Бешенков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С.А.,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Шутикова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М.И.,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Миндзаева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Э.М. и др. /под ред.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Бешенкова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С.А., Просвещение, 2022</w:t>
      </w:r>
    </w:p>
    <w:p w:rsidR="00835DEF" w:rsidRPr="000B1F31" w:rsidRDefault="00AA2A66">
      <w:pPr>
        <w:autoSpaceDE w:val="0"/>
        <w:autoSpaceDN w:val="0"/>
        <w:spacing w:before="262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835DEF" w:rsidRPr="000B1F31" w:rsidRDefault="00AA2A66">
      <w:pPr>
        <w:autoSpaceDE w:val="0"/>
        <w:autoSpaceDN w:val="0"/>
        <w:spacing w:before="166" w:after="0" w:line="274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1. Технология. Методическое пособие. 5—9 классы : учеб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особие для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общеобразоват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. организаций / [В. М. Казакевич, Г. В. Пичугина, Г. Ю.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Семёнова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др.]; под ред. В. М. Казакевича. — М.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: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Просвещение, 2018.</w:t>
      </w:r>
    </w:p>
    <w:p w:rsidR="00835DEF" w:rsidRPr="000B1F31" w:rsidRDefault="00AA2A66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2.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Шутикова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, М. И. Технология. 5–9 классы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: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методическое пособие для учителя / сост. М. И. </w:t>
      </w:r>
      <w:proofErr w:type="spell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Шутикова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 — М.: Просвещение, 2021.</w:t>
      </w:r>
    </w:p>
    <w:p w:rsidR="00835DEF" w:rsidRPr="000B1F31" w:rsidRDefault="00AA2A66">
      <w:pPr>
        <w:autoSpaceDE w:val="0"/>
        <w:autoSpaceDN w:val="0"/>
        <w:spacing w:before="262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35DEF" w:rsidRPr="000B1F31" w:rsidRDefault="00AA2A66">
      <w:pPr>
        <w:autoSpaceDE w:val="0"/>
        <w:autoSpaceDN w:val="0"/>
        <w:spacing w:before="166" w:after="0"/>
        <w:ind w:right="9360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B1F31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РЭШ </w:t>
      </w:r>
      <w:r w:rsidRPr="000B1F31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835DEF" w:rsidRPr="000B1F31" w:rsidRDefault="00835DEF">
      <w:pPr>
        <w:rPr>
          <w:lang w:val="ru-RU"/>
        </w:rPr>
        <w:sectPr w:rsidR="00835DEF" w:rsidRPr="000B1F3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DEF" w:rsidRPr="000B1F31" w:rsidRDefault="00835DEF">
      <w:pPr>
        <w:autoSpaceDE w:val="0"/>
        <w:autoSpaceDN w:val="0"/>
        <w:spacing w:after="78" w:line="220" w:lineRule="exact"/>
        <w:rPr>
          <w:lang w:val="ru-RU"/>
        </w:rPr>
      </w:pPr>
    </w:p>
    <w:p w:rsidR="00835DEF" w:rsidRPr="000B1F31" w:rsidRDefault="00AA2A66">
      <w:pPr>
        <w:autoSpaceDE w:val="0"/>
        <w:autoSpaceDN w:val="0"/>
        <w:spacing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835DEF" w:rsidRPr="000B1F31" w:rsidRDefault="00AA2A66">
      <w:pPr>
        <w:autoSpaceDE w:val="0"/>
        <w:autoSpaceDN w:val="0"/>
        <w:spacing w:before="346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835DEF" w:rsidRPr="000B1F31" w:rsidRDefault="00AA2A66">
      <w:pPr>
        <w:autoSpaceDE w:val="0"/>
        <w:autoSpaceDN w:val="0"/>
        <w:spacing w:before="166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Модели, мультимедийный проектор, ноутбук.</w:t>
      </w:r>
    </w:p>
    <w:p w:rsidR="00835DEF" w:rsidRPr="000B1F31" w:rsidRDefault="00AA2A66">
      <w:pPr>
        <w:autoSpaceDE w:val="0"/>
        <w:autoSpaceDN w:val="0"/>
        <w:spacing w:before="262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835DEF" w:rsidRPr="000B1F31" w:rsidRDefault="00AA2A66">
      <w:pPr>
        <w:autoSpaceDE w:val="0"/>
        <w:autoSpaceDN w:val="0"/>
        <w:spacing w:before="166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бумагой: ножницы, нож, клей.</w:t>
      </w:r>
    </w:p>
    <w:p w:rsidR="00835DEF" w:rsidRPr="000B1F31" w:rsidRDefault="00AA2A66">
      <w:pPr>
        <w:autoSpaceDE w:val="0"/>
        <w:autoSpaceDN w:val="0"/>
        <w:spacing w:before="70" w:after="0" w:line="230" w:lineRule="auto"/>
        <w:rPr>
          <w:lang w:val="ru-RU"/>
        </w:rPr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тканью: ножницы, иглы, клей.</w:t>
      </w:r>
    </w:p>
    <w:p w:rsidR="00835DEF" w:rsidRPr="000B1F31" w:rsidRDefault="00AA2A66">
      <w:pPr>
        <w:autoSpaceDE w:val="0"/>
        <w:autoSpaceDN w:val="0"/>
        <w:spacing w:before="70" w:after="0" w:line="271" w:lineRule="auto"/>
        <w:ind w:right="4608"/>
        <w:rPr>
          <w:lang w:val="ru-RU"/>
        </w:rPr>
      </w:pP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деревом: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— молоток, отвёртка, пила;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— рубанок, шерхебель, рашпиль, шлифовальная шкурка.</w:t>
      </w:r>
      <w:proofErr w:type="gramEnd"/>
    </w:p>
    <w:p w:rsidR="00835DEF" w:rsidRDefault="00AA2A66">
      <w:pPr>
        <w:autoSpaceDE w:val="0"/>
        <w:autoSpaceDN w:val="0"/>
        <w:spacing w:before="72" w:after="0" w:line="271" w:lineRule="auto"/>
        <w:ind w:right="2304"/>
      </w:pP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Столярный верстак. </w:t>
      </w:r>
      <w:proofErr w:type="gramStart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металлами: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— ножницы, бородок, свёрла, молоток, киянка;</w:t>
      </w:r>
      <w:r w:rsidRPr="000B1F31">
        <w:rPr>
          <w:lang w:val="ru-RU"/>
        </w:rPr>
        <w:br/>
      </w:r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>— кусачки, плоскогубцы, круглогубцы, зубило, напильник.</w:t>
      </w:r>
      <w:proofErr w:type="gramEnd"/>
      <w:r w:rsidRPr="000B1F3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Слесарный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верстак</w:t>
      </w:r>
      <w:proofErr w:type="spellEnd"/>
    </w:p>
    <w:p w:rsidR="00AA2A66" w:rsidRDefault="00AA2A66">
      <w:bookmarkStart w:id="2" w:name="_GoBack"/>
      <w:bookmarkEnd w:id="2"/>
    </w:p>
    <w:sectPr w:rsidR="00AA2A66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B1F31"/>
    <w:rsid w:val="0015074B"/>
    <w:rsid w:val="0029639D"/>
    <w:rsid w:val="00326F90"/>
    <w:rsid w:val="00415647"/>
    <w:rsid w:val="00835DEF"/>
    <w:rsid w:val="00AA1D8D"/>
    <w:rsid w:val="00AA2A66"/>
    <w:rsid w:val="00B47730"/>
    <w:rsid w:val="00C46429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4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4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4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46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ublication.pravo.gov.ru/Document/View/0001202107050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542E65-8502-47BE-8D50-0FDF7C07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5230</Words>
  <Characters>29814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34975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Аниськина СН</cp:lastModifiedBy>
  <cp:revision>4</cp:revision>
  <dcterms:created xsi:type="dcterms:W3CDTF">2013-12-23T23:15:00Z</dcterms:created>
  <dcterms:modified xsi:type="dcterms:W3CDTF">2023-09-18T08:50:00Z</dcterms:modified>
  <cp:category/>
</cp:coreProperties>
</file>